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898F6" w14:textId="764BC898" w:rsidR="00AC6195" w:rsidRPr="000E311A" w:rsidRDefault="00AC6195" w:rsidP="00877B31">
      <w:pPr>
        <w:shd w:val="clear" w:color="auto" w:fill="FFFFFF"/>
        <w:spacing w:before="300" w:after="600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E311A">
        <w:rPr>
          <w:rFonts w:ascii="Times New Roman" w:eastAsia="Times New Roman" w:hAnsi="Times New Roman" w:cs="Times New Roman"/>
          <w:b/>
          <w:bCs/>
          <w:color w:val="000000"/>
          <w:spacing w:val="-15"/>
          <w:kern w:val="0"/>
          <w:sz w:val="28"/>
          <w:szCs w:val="28"/>
          <w:lang w:eastAsia="pl-PL"/>
          <w14:ligatures w14:val="none"/>
        </w:rPr>
        <w:t xml:space="preserve">Kierownik Gminnego Ośrodka Pomocy Społecznej w Baniach informuje, że Ministerstwo Rodziny i Polityki Społecznej ogłosiło </w:t>
      </w:r>
      <w:r w:rsidRPr="000E3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nabór wniosków </w:t>
      </w:r>
      <w:r w:rsidR="000E311A" w:rsidRPr="000E3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w ramach </w:t>
      </w:r>
      <w:bookmarkStart w:id="0" w:name="_Hlk150420991"/>
      <w:r w:rsidR="000E311A" w:rsidRPr="000E3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Programu resortowego </w:t>
      </w:r>
      <w:r w:rsidRPr="000E3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„Opieka </w:t>
      </w:r>
      <w:proofErr w:type="spellStart"/>
      <w:r w:rsidRPr="000E3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wytchnieniowa</w:t>
      </w:r>
      <w:proofErr w:type="spellEnd"/>
      <w:r w:rsidRPr="000E3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”– edycja 2024.</w:t>
      </w:r>
    </w:p>
    <w:bookmarkEnd w:id="0"/>
    <w:p w14:paraId="4E04DEDA" w14:textId="170382D3" w:rsidR="00AC6195" w:rsidRPr="00AC6195" w:rsidRDefault="00AC6195" w:rsidP="000E311A">
      <w:pPr>
        <w:shd w:val="clear" w:color="auto" w:fill="FFFFFF"/>
        <w:spacing w:before="300" w:after="600" w:line="360" w:lineRule="auto"/>
        <w:ind w:firstLine="360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3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Opieka </w:t>
      </w:r>
      <w:proofErr w:type="spellStart"/>
      <w:r w:rsidRPr="000E3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wytchnieniowa</w:t>
      </w:r>
      <w:proofErr w:type="spellEnd"/>
      <w:r w:rsidRPr="000E3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 za zadanie odciążenie członków rodziny lub opiekunów poprzez wsparcie</w:t>
      </w:r>
      <w:r w:rsidR="00877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E3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ich w codziennych obowiązkach lub zapewnienie czasowego </w:t>
      </w:r>
      <w:r w:rsidR="000E3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zastępstwa. </w:t>
      </w:r>
      <w:r w:rsidR="000E3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Głównym celem Programu jest wsparcie członków rodzin lub opiekunów sprawujących bezpośrednią opiekę nad:</w:t>
      </w:r>
    </w:p>
    <w:p w14:paraId="2BE63527" w14:textId="77777777" w:rsidR="00AC6195" w:rsidRPr="00AC6195" w:rsidRDefault="00AC6195" w:rsidP="000E31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dziećmi do ukończenia 16. roku życia posiadającymi orzeczenie o niepełnosprawności lub</w:t>
      </w:r>
    </w:p>
    <w:p w14:paraId="3991D87C" w14:textId="77777777" w:rsidR="00AC6195" w:rsidRPr="00AC6195" w:rsidRDefault="00AC6195" w:rsidP="000E31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osobami niepełnosprawnymi posiadającymi:</w:t>
      </w:r>
    </w:p>
    <w:p w14:paraId="2B2AD32E" w14:textId="77777777" w:rsidR="00AC6195" w:rsidRPr="00AC6195" w:rsidRDefault="00AC6195" w:rsidP="000E31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orzeczenie o znacznym stopniu niepełnosprawności albo</w:t>
      </w:r>
    </w:p>
    <w:p w14:paraId="24F46627" w14:textId="538B4B6F" w:rsidR="00AC6195" w:rsidRPr="000E311A" w:rsidRDefault="00AC6195" w:rsidP="000E31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orzeczenie traktowane na równi z orzeczeniem wymienionym w lit. a, zgodnie z art.</w:t>
      </w:r>
      <w:r w:rsidR="00877B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</w:t>
      </w: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5</w:t>
      </w:r>
      <w:r w:rsid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</w:t>
      </w:r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i art. 62 ustawy z dnia 27 sierpnia 1997 r. o rehabilitacji zawodowej i społecznej oraz zatrudnianiu osób niepełnosprawnych (Dz. U. z 2023 r. poz. 100, z </w:t>
      </w:r>
      <w:proofErr w:type="spellStart"/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zm.) - poprzez umożliwienie uzyskania doraźnej, czasowej pomocy w formie usługi opieki </w:t>
      </w:r>
      <w:proofErr w:type="spellStart"/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AC619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 tj. odciążenie od codziennych obowiązków łączących się ze sprawowaniem opieki nad osobą z niepełnosprawnością przez zapewnienie czasowego zastępstwa w tym zakresie.</w:t>
      </w:r>
    </w:p>
    <w:p w14:paraId="249033E0" w14:textId="45EB19D0" w:rsidR="00AC6195" w:rsidRPr="000E311A" w:rsidRDefault="00AC6195" w:rsidP="00877B31">
      <w:pPr>
        <w:shd w:val="clear" w:color="auto" w:fill="FFFFFF"/>
        <w:spacing w:before="100" w:beforeAutospacing="1" w:after="100" w:afterAutospacing="1" w:line="360" w:lineRule="auto"/>
        <w:ind w:left="720" w:firstLine="6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Program adresowany jest d</w:t>
      </w:r>
      <w:r w:rsidR="00877B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</w:t>
      </w: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członków lub opiekunów sprawujących opiekę nad dziećmi z orzeczeniem o niepełnosprawności oraz osobami posiadającymi orzeczenie </w:t>
      </w:r>
      <w:r w:rsid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o znacznym stopniu niepełnosprawności albo orzeczenie traktowane na równi </w:t>
      </w:r>
      <w:r w:rsid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              </w:t>
      </w: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 orzeczeniem o znacznym stopniu niepełnosprawności, które wymagają usług opieki </w:t>
      </w:r>
      <w:proofErr w:type="spellStart"/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 zwanych dalej „uczestnikiem Programu”.</w:t>
      </w:r>
    </w:p>
    <w:p w14:paraId="019AC79B" w14:textId="0107F24E" w:rsidR="00AC6195" w:rsidRPr="000E311A" w:rsidRDefault="00AC6195" w:rsidP="00877B31">
      <w:pPr>
        <w:shd w:val="clear" w:color="auto" w:fill="FFFFFF"/>
        <w:spacing w:before="100" w:beforeAutospacing="1" w:after="100" w:afterAutospacing="1" w:line="360" w:lineRule="auto"/>
        <w:ind w:left="720" w:firstLine="69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Usługi opieki </w:t>
      </w:r>
      <w:proofErr w:type="spellStart"/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przysługują w przypadku zamieszk</w:t>
      </w:r>
      <w:r w:rsidR="002075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</w:t>
      </w: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nia członka rodziny lub opiekuna, o którym mowa w ust. 1, we wspólnym gospodarstwie domowym </w:t>
      </w:r>
      <w:r w:rsid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             </w:t>
      </w: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 osobami niepełnosprawną </w:t>
      </w:r>
      <w:r w:rsidR="000E311A"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i sprawowania całodobowej opieki nad tą osobom niepełnosprawną. </w:t>
      </w:r>
    </w:p>
    <w:p w14:paraId="0D122A59" w14:textId="664A3E0A" w:rsidR="000E311A" w:rsidRPr="000E311A" w:rsidRDefault="000E311A" w:rsidP="000E311A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 xml:space="preserve">Uczestnikowi Programu, któremu przyznano pomoc w postaci usług opieki </w:t>
      </w:r>
      <w:proofErr w:type="spellStart"/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nie ponosi odpłatności. </w:t>
      </w:r>
    </w:p>
    <w:p w14:paraId="77CBFAE1" w14:textId="055049D5" w:rsidR="000E311A" w:rsidRPr="000E311A" w:rsidRDefault="000E311A" w:rsidP="000E311A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Niniejsza informacja ma charakter diagnozy potrzeb osób zainteresowanych tą formą pomocy oraz wyliczenia kalkulacji kosztów na realizację powyższego zadania w roku 2024. </w:t>
      </w:r>
    </w:p>
    <w:p w14:paraId="059F7963" w14:textId="60B9ACF2" w:rsidR="000E311A" w:rsidRPr="000E311A" w:rsidRDefault="000E311A" w:rsidP="000E311A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pl-PL"/>
          <w14:ligatures w14:val="none"/>
        </w:rPr>
      </w:pPr>
      <w:r w:rsidRPr="000E31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pl-PL"/>
          <w14:ligatures w14:val="none"/>
        </w:rPr>
        <w:t>Osoby zainteresowane  prosimy o kontakt z Kierownikiem Gminnego Ośrodka Pomocy Społecznej w Baniach Panią Aleksandrą Mazan pod numer telefonu                                        91 506 70 25 ul. Skośna 6; 74-110 Banie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pl-PL"/>
          <w14:ligatures w14:val="none"/>
        </w:rPr>
        <w:t>,</w:t>
      </w:r>
      <w:r w:rsidRPr="000E31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877B31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24"/>
          <w:szCs w:val="24"/>
          <w:lang w:eastAsia="pl-PL"/>
          <w14:ligatures w14:val="none"/>
        </w:rPr>
        <w:t xml:space="preserve">do dnia 14 listopada 2023 r. </w:t>
      </w:r>
    </w:p>
    <w:p w14:paraId="30006326" w14:textId="151DFEFF" w:rsidR="000E311A" w:rsidRDefault="000E311A" w:rsidP="00F95DF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0E31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Szczegółowe informacje można również uzyskać  na stronie: </w:t>
      </w:r>
      <w:hyperlink r:id="rId5" w:history="1">
        <w:r w:rsidR="00F95DF1" w:rsidRPr="00B90ADB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https://niepelnosprawni.gov.pl/a,1488,nabor-wnioskow-w-ramach-programu-resortowego-ministra-rodziny-i-polityki-spolecznej-opieka-wytchnieniowa-dla-jednostek-samorzadu-terytorialnego-edycja-2024</w:t>
        </w:r>
      </w:hyperlink>
    </w:p>
    <w:p w14:paraId="0AC3A5BC" w14:textId="77777777" w:rsidR="00F95DF1" w:rsidRPr="00AC6195" w:rsidRDefault="00F95DF1" w:rsidP="000E311A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9B8C6F9" w14:textId="77777777" w:rsidR="00AC6195" w:rsidRPr="00AC6195" w:rsidRDefault="00AC6195" w:rsidP="000E311A">
      <w:pPr>
        <w:shd w:val="clear" w:color="auto" w:fill="FFFFFF"/>
        <w:spacing w:before="300" w:after="60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15"/>
          <w:kern w:val="0"/>
          <w:sz w:val="24"/>
          <w:szCs w:val="24"/>
          <w:lang w:eastAsia="pl-PL"/>
          <w14:ligatures w14:val="none"/>
        </w:rPr>
      </w:pPr>
    </w:p>
    <w:p w14:paraId="57D91143" w14:textId="77777777" w:rsidR="00552ED5" w:rsidRDefault="00552ED5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621EA1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865731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4BE5B9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2401A0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232537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8A169F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55CC94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EC16F5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7287D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010DCC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FC01E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E0DB5B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1E5A00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43498D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060DA8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047B0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92D7A6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2C09CF" w14:textId="77777777" w:rsidR="0020757C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D073DE" w14:textId="6F2CF9BB" w:rsidR="0020757C" w:rsidRPr="0020757C" w:rsidRDefault="0020757C" w:rsidP="0020757C">
      <w:pPr>
        <w:shd w:val="clear" w:color="auto" w:fill="FFFFFF"/>
        <w:spacing w:before="300" w:after="600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</w:pPr>
      <w:r w:rsidRPr="0020757C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Program resortow</w:t>
      </w:r>
      <w:r w:rsidRPr="0020757C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y</w:t>
      </w:r>
      <w:r w:rsidRPr="0020757C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„Opieka </w:t>
      </w:r>
      <w:proofErr w:type="spellStart"/>
      <w:r w:rsidRPr="0020757C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wytchnieniowa</w:t>
      </w:r>
      <w:proofErr w:type="spellEnd"/>
      <w:r w:rsidRPr="0020757C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”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 xml:space="preserve">                                 </w:t>
      </w:r>
      <w:r w:rsidRPr="0020757C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– edycja 2024.</w:t>
      </w:r>
    </w:p>
    <w:p w14:paraId="2E552780" w14:textId="77777777" w:rsidR="0020757C" w:rsidRPr="000E311A" w:rsidRDefault="0020757C" w:rsidP="000E311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0757C" w:rsidRPr="000E3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86E82"/>
    <w:multiLevelType w:val="multilevel"/>
    <w:tmpl w:val="7EDC5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412FF5"/>
    <w:multiLevelType w:val="multilevel"/>
    <w:tmpl w:val="F3083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5331457">
    <w:abstractNumId w:val="0"/>
  </w:num>
  <w:num w:numId="2" w16cid:durableId="1999188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69B"/>
    <w:rsid w:val="000E311A"/>
    <w:rsid w:val="0020757C"/>
    <w:rsid w:val="004151AA"/>
    <w:rsid w:val="00552ED5"/>
    <w:rsid w:val="0077469B"/>
    <w:rsid w:val="00877B31"/>
    <w:rsid w:val="00AC6195"/>
    <w:rsid w:val="00F9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BF5B"/>
  <w15:chartTrackingRefBased/>
  <w15:docId w15:val="{24EA380A-E78B-4C68-A2AF-0E145FF4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5D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5D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3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iepelnosprawni.gov.pl/a,1488,nabor-wnioskow-w-ramach-programu-resortowego-ministra-rodziny-i-polityki-spolecznej-opieka-wytchnieniowa-dla-jednostek-samorzadu-terytorialnego-edycja-20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Mazan</dc:creator>
  <cp:keywords/>
  <dc:description/>
  <cp:lastModifiedBy>Aleksandra Mazan</cp:lastModifiedBy>
  <cp:revision>6</cp:revision>
  <cp:lastPrinted>2023-11-09T10:16:00Z</cp:lastPrinted>
  <dcterms:created xsi:type="dcterms:W3CDTF">2023-11-09T09:26:00Z</dcterms:created>
  <dcterms:modified xsi:type="dcterms:W3CDTF">2023-11-09T10:19:00Z</dcterms:modified>
</cp:coreProperties>
</file>