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571" w:rsidRPr="000F4571" w:rsidRDefault="000F4571" w:rsidP="000F45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o bezpłatnym  dyżurze prawnika i psychologa</w:t>
      </w:r>
    </w:p>
    <w:p w:rsidR="000F4571" w:rsidRPr="000F4571" w:rsidRDefault="000F4571" w:rsidP="000F45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sz w:val="24"/>
          <w:szCs w:val="24"/>
        </w:rPr>
        <w:t>Dyrektor Powiatowego Centrum Pomocy Rodzinie w Gryfinie realizuje projekt wspólnie ze Stowarzyszeniem SOS dla Rodziny w Szczecinie, polegający na wsparciu osób pokrzywdzonych przestępstwem oraz świadków w postępowaniu karnym, finansowany ze środków funduszy nor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weskich oraz środków krajowych. </w:t>
      </w:r>
      <w:r w:rsidRPr="000F4571">
        <w:rPr>
          <w:rFonts w:ascii="Times New Roman" w:eastAsia="Times New Roman" w:hAnsi="Times New Roman" w:cs="Times New Roman"/>
          <w:sz w:val="24"/>
          <w:szCs w:val="24"/>
        </w:rPr>
        <w:t>Wspar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cie  obejmuje poradnictwo </w:t>
      </w:r>
      <w:r w:rsidRPr="000F4571">
        <w:rPr>
          <w:rFonts w:ascii="Times New Roman" w:eastAsia="Times New Roman" w:hAnsi="Times New Roman" w:cs="Times New Roman"/>
          <w:sz w:val="24"/>
          <w:szCs w:val="24"/>
        </w:rPr>
        <w:t xml:space="preserve">prawne </w:t>
      </w:r>
      <w:r>
        <w:rPr>
          <w:rFonts w:ascii="Times New Roman" w:eastAsia="Times New Roman" w:hAnsi="Times New Roman" w:cs="Times New Roman"/>
          <w:sz w:val="24"/>
          <w:szCs w:val="24"/>
        </w:rPr>
        <w:t>i psychologiczne na terenie powiatu gryfińskiego.</w:t>
      </w:r>
    </w:p>
    <w:p w:rsidR="000F4571" w:rsidRPr="000F4571" w:rsidRDefault="000F4571" w:rsidP="000F45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sz w:val="24"/>
          <w:szCs w:val="24"/>
        </w:rPr>
        <w:t xml:space="preserve">Dyżury specjalistów tj. </w:t>
      </w:r>
      <w:r w:rsidRPr="000F4571">
        <w:rPr>
          <w:rFonts w:ascii="Times New Roman" w:eastAsia="Times New Roman" w:hAnsi="Times New Roman" w:cs="Times New Roman"/>
          <w:b/>
          <w:bCs/>
          <w:sz w:val="24"/>
          <w:szCs w:val="24"/>
        </w:rPr>
        <w:t>prawnika i psychologa</w:t>
      </w:r>
      <w:r w:rsidRPr="000F4571">
        <w:rPr>
          <w:rFonts w:ascii="Times New Roman" w:eastAsia="Times New Roman" w:hAnsi="Times New Roman" w:cs="Times New Roman"/>
          <w:sz w:val="24"/>
          <w:szCs w:val="24"/>
        </w:rPr>
        <w:t xml:space="preserve">  odbędą się  w </w:t>
      </w:r>
      <w:r w:rsidRPr="000F4571">
        <w:rPr>
          <w:rFonts w:ascii="Times New Roman" w:eastAsia="Times New Roman" w:hAnsi="Times New Roman" w:cs="Times New Roman"/>
          <w:b/>
          <w:bCs/>
          <w:sz w:val="24"/>
          <w:szCs w:val="24"/>
        </w:rPr>
        <w:t>Urzędzie Gminy Banie ul  Skośna 6</w:t>
      </w:r>
      <w:r w:rsidRPr="000F457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4571">
        <w:rPr>
          <w:rFonts w:ascii="Times New Roman" w:eastAsia="Times New Roman" w:hAnsi="Times New Roman" w:cs="Times New Roman"/>
          <w:b/>
          <w:bCs/>
          <w:sz w:val="24"/>
          <w:szCs w:val="24"/>
        </w:rPr>
        <w:t>w dniu 27 maja  2015 r. w godzinach od 15.00 – 18.00</w:t>
      </w:r>
    </w:p>
    <w:p w:rsidR="000F4571" w:rsidRPr="000F4571" w:rsidRDefault="000F4571" w:rsidP="000F45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sz w:val="24"/>
          <w:szCs w:val="24"/>
        </w:rPr>
        <w:t>Serdecznie zapraszamy do skorzystania z bezpłatnych dyżurów w/w specjalistów</w:t>
      </w:r>
      <w:r w:rsidRPr="000F45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:rsidR="000F4571" w:rsidRPr="000F4571" w:rsidRDefault="000F4571" w:rsidP="000F45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F4571" w:rsidRPr="000F4571" w:rsidRDefault="000F4571" w:rsidP="000F45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57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 Marianna Kołodziejska-Nowicka</w:t>
      </w:r>
    </w:p>
    <w:p w:rsidR="006351E8" w:rsidRDefault="006351E8"/>
    <w:sectPr w:rsidR="00635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F4571"/>
    <w:rsid w:val="000F4571"/>
    <w:rsid w:val="0063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0F45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0F457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a">
    <w:name w:val="data"/>
    <w:basedOn w:val="Normalny"/>
    <w:rsid w:val="000F4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F4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F45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2015-05-21T07:45:00Z</dcterms:created>
  <dcterms:modified xsi:type="dcterms:W3CDTF">2015-05-21T07:50:00Z</dcterms:modified>
</cp:coreProperties>
</file>